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2B29" w14:textId="77777777" w:rsidR="00C05597" w:rsidRDefault="00260171">
      <w:pPr>
        <w:spacing w:after="0"/>
        <w:rPr>
          <w:rFonts w:ascii="Roboto" w:eastAsia="Roboto" w:hAnsi="Roboto" w:cs="Roboto"/>
          <w:b/>
          <w:color w:val="00B050"/>
          <w:sz w:val="36"/>
          <w:szCs w:val="36"/>
          <w:u w:val="single"/>
        </w:rPr>
      </w:pPr>
      <w:r>
        <w:rPr>
          <w:rFonts w:ascii="Roboto" w:eastAsia="Roboto" w:hAnsi="Roboto" w:cs="Roboto"/>
          <w:b/>
          <w:sz w:val="36"/>
          <w:szCs w:val="36"/>
        </w:rPr>
        <w:t>Why Is Your Home NOT Sold?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r>
        <w:rPr>
          <w:rFonts w:ascii="Roboto" w:eastAsia="Roboto" w:hAnsi="Roboto" w:cs="Roboto"/>
          <w:b/>
          <w:sz w:val="36"/>
          <w:szCs w:val="36"/>
        </w:rPr>
        <w:t xml:space="preserve">It takes Marketing </w:t>
      </w:r>
      <w:r>
        <w:rPr>
          <w:rFonts w:ascii="Roboto" w:eastAsia="Roboto" w:hAnsi="Roboto" w:cs="Roboto"/>
          <w:b/>
          <w:color w:val="00B050"/>
          <w:sz w:val="36"/>
          <w:szCs w:val="36"/>
          <w:u w:val="single"/>
        </w:rPr>
        <w:t>to SELL!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E46697" wp14:editId="25407AE9">
            <wp:simplePos x="0" y="0"/>
            <wp:positionH relativeFrom="margin">
              <wp:posOffset>3114675</wp:posOffset>
            </wp:positionH>
            <wp:positionV relativeFrom="paragraph">
              <wp:posOffset>0</wp:posOffset>
            </wp:positionV>
            <wp:extent cx="700088" cy="700088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79A442" w14:textId="77777777" w:rsidR="00C05597" w:rsidRDefault="00260171" w:rsidP="00260171">
      <w:pPr>
        <w:spacing w:after="0"/>
        <w:ind w:right="-180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16"/>
          <w:szCs w:val="16"/>
        </w:rPr>
        <w:t>Who do you think will sell your home FASTER for MORE MONEY?</w:t>
      </w:r>
    </w:p>
    <w:p w14:paraId="559F1BB7" w14:textId="77777777" w:rsidR="00C05597" w:rsidRDefault="00C05597">
      <w:pPr>
        <w:spacing w:after="0"/>
        <w:ind w:left="5040"/>
        <w:rPr>
          <w:color w:val="000000"/>
          <w:sz w:val="17"/>
          <w:szCs w:val="17"/>
        </w:rPr>
      </w:pPr>
    </w:p>
    <w:p w14:paraId="53F72DF9" w14:textId="77777777" w:rsidR="00C05597" w:rsidRDefault="00C05597">
      <w:pPr>
        <w:spacing w:after="0"/>
        <w:ind w:left="5040"/>
        <w:rPr>
          <w:color w:val="000000"/>
          <w:sz w:val="17"/>
          <w:szCs w:val="17"/>
        </w:rPr>
      </w:pPr>
    </w:p>
    <w:tbl>
      <w:tblPr>
        <w:tblStyle w:val="a"/>
        <w:tblW w:w="1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2319"/>
        <w:gridCol w:w="2010"/>
        <w:gridCol w:w="1914"/>
      </w:tblGrid>
      <w:tr w:rsidR="00C05597" w14:paraId="5E0B9D98" w14:textId="77777777">
        <w:tc>
          <w:tcPr>
            <w:tcW w:w="4760" w:type="dxa"/>
            <w:shd w:val="clear" w:color="auto" w:fill="auto"/>
            <w:vAlign w:val="center"/>
          </w:tcPr>
          <w:p w14:paraId="4CAB7D60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Comparison Chart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9F5B67F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Average Agent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2671230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Good Agent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7316C12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Our Team</w:t>
            </w:r>
          </w:p>
        </w:tc>
      </w:tr>
      <w:tr w:rsidR="00C05597" w14:paraId="48CF4B02" w14:textId="77777777">
        <w:tc>
          <w:tcPr>
            <w:tcW w:w="4760" w:type="dxa"/>
            <w:shd w:val="clear" w:color="auto" w:fill="D0CECE"/>
            <w:vAlign w:val="center"/>
          </w:tcPr>
          <w:p w14:paraId="7EA9ACC0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For Sale </w:t>
            </w:r>
            <w:r>
              <w:rPr>
                <w:rFonts w:ascii="Roboto" w:eastAsia="Roboto" w:hAnsi="Roboto" w:cs="Roboto"/>
                <w:sz w:val="24"/>
                <w:szCs w:val="24"/>
              </w:rPr>
              <w:t>s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ign </w:t>
            </w:r>
            <w:bookmarkStart w:id="0" w:name="_GoBack"/>
            <w:bookmarkEnd w:id="0"/>
          </w:p>
        </w:tc>
        <w:tc>
          <w:tcPr>
            <w:tcW w:w="2319" w:type="dxa"/>
            <w:shd w:val="clear" w:color="auto" w:fill="D0CECE"/>
            <w:vAlign w:val="center"/>
          </w:tcPr>
          <w:p w14:paraId="4E554E77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39B009DE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31774CEF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15DC60F7" w14:textId="77777777">
        <w:tc>
          <w:tcPr>
            <w:tcW w:w="4760" w:type="dxa"/>
            <w:shd w:val="clear" w:color="auto" w:fill="auto"/>
            <w:vAlign w:val="center"/>
          </w:tcPr>
          <w:p w14:paraId="537D71EE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Pictures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E888803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6D698AF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1AC30E4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564CCEEB" w14:textId="77777777">
        <w:tc>
          <w:tcPr>
            <w:tcW w:w="4760" w:type="dxa"/>
            <w:shd w:val="clear" w:color="auto" w:fill="D0CECE"/>
            <w:vAlign w:val="center"/>
          </w:tcPr>
          <w:p w14:paraId="428097CE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Open House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5A4C9CE4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482BB59D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4FE31942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5395056F" w14:textId="77777777">
        <w:tc>
          <w:tcPr>
            <w:tcW w:w="4760" w:type="dxa"/>
            <w:shd w:val="clear" w:color="auto" w:fill="auto"/>
            <w:vAlign w:val="center"/>
          </w:tcPr>
          <w:p w14:paraId="5BAAF452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Listed on the Multiple Listing Service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86BDDA8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D235723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FD2C323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19F32B85" w14:textId="77777777">
        <w:tc>
          <w:tcPr>
            <w:tcW w:w="4760" w:type="dxa"/>
            <w:shd w:val="clear" w:color="auto" w:fill="D0CECE"/>
            <w:vAlign w:val="center"/>
          </w:tcPr>
          <w:p w14:paraId="16FE4693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Professional Marketing Brochure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33E62150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1E98BE79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64CFFB93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1CDAA85A" w14:textId="77777777">
        <w:tc>
          <w:tcPr>
            <w:tcW w:w="4760" w:type="dxa"/>
            <w:shd w:val="clear" w:color="auto" w:fill="auto"/>
            <w:vAlign w:val="center"/>
          </w:tcPr>
          <w:p w14:paraId="20D93D1F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800 </w:t>
            </w:r>
            <w:r>
              <w:rPr>
                <w:rFonts w:ascii="Roboto" w:eastAsia="Roboto" w:hAnsi="Roboto" w:cs="Roboto"/>
                <w:sz w:val="24"/>
                <w:szCs w:val="24"/>
              </w:rPr>
              <w:t>n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umber </w:t>
            </w:r>
            <w:r>
              <w:rPr>
                <w:rFonts w:ascii="Roboto" w:eastAsia="Roboto" w:hAnsi="Roboto" w:cs="Roboto"/>
                <w:sz w:val="24"/>
                <w:szCs w:val="24"/>
              </w:rPr>
              <w:t>s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ign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r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ide</w:t>
            </w:r>
            <w:proofErr w:type="gramEnd"/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sz w:val="24"/>
                <w:szCs w:val="24"/>
              </w:rPr>
              <w:t>w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ith </w:t>
            </w:r>
            <w:r>
              <w:rPr>
                <w:rFonts w:ascii="Roboto" w:eastAsia="Roboto" w:hAnsi="Roboto" w:cs="Roboto"/>
                <w:sz w:val="24"/>
                <w:szCs w:val="24"/>
              </w:rPr>
              <w:t>t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racked </w:t>
            </w:r>
            <w:r>
              <w:rPr>
                <w:rFonts w:ascii="Roboto" w:eastAsia="Roboto" w:hAnsi="Roboto" w:cs="Roboto"/>
                <w:sz w:val="24"/>
                <w:szCs w:val="24"/>
              </w:rPr>
              <w:t>i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nfo </w:t>
            </w:r>
            <w:r>
              <w:rPr>
                <w:rFonts w:ascii="Roboto" w:eastAsia="Roboto" w:hAnsi="Roboto" w:cs="Roboto"/>
                <w:sz w:val="24"/>
                <w:szCs w:val="24"/>
              </w:rPr>
              <w:t>l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ine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90AA3C1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839069E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EBFBDA0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7AD40B3D" w14:textId="77777777">
        <w:tc>
          <w:tcPr>
            <w:tcW w:w="4760" w:type="dxa"/>
            <w:shd w:val="clear" w:color="auto" w:fill="D0CECE"/>
            <w:vAlign w:val="center"/>
          </w:tcPr>
          <w:p w14:paraId="0B7936AD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Single </w:t>
            </w:r>
            <w:r>
              <w:rPr>
                <w:rFonts w:ascii="Roboto" w:eastAsia="Roboto" w:hAnsi="Roboto" w:cs="Roboto"/>
                <w:sz w:val="24"/>
                <w:szCs w:val="24"/>
              </w:rPr>
              <w:t>p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roperty </w:t>
            </w:r>
            <w:r>
              <w:rPr>
                <w:rFonts w:ascii="Roboto" w:eastAsia="Roboto" w:hAnsi="Roboto" w:cs="Roboto"/>
                <w:sz w:val="24"/>
                <w:szCs w:val="24"/>
              </w:rPr>
              <w:t>w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ebsite </w:t>
            </w: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(300% more online views)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4433443E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7DCDDD9B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5DBB7067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51F98922" w14:textId="77777777">
        <w:tc>
          <w:tcPr>
            <w:tcW w:w="4760" w:type="dxa"/>
            <w:shd w:val="clear" w:color="auto" w:fill="FFFFFF"/>
            <w:vAlign w:val="center"/>
          </w:tcPr>
          <w:p w14:paraId="33C00B9C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Work with lenders to get deal closed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698A419A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FFFFFF"/>
            <w:vAlign w:val="center"/>
          </w:tcPr>
          <w:p w14:paraId="78039A4B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FFFFFF"/>
            <w:vAlign w:val="center"/>
          </w:tcPr>
          <w:p w14:paraId="3D4317EC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47E816EC" w14:textId="77777777">
        <w:tc>
          <w:tcPr>
            <w:tcW w:w="4760" w:type="dxa"/>
            <w:shd w:val="clear" w:color="auto" w:fill="D0CECE"/>
            <w:vAlign w:val="center"/>
          </w:tcPr>
          <w:p w14:paraId="6D0EB35E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Post your home for sale on over 100 websites 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68040B11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7E2976FE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17C6FD17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0F005618" w14:textId="77777777">
        <w:tc>
          <w:tcPr>
            <w:tcW w:w="4760" w:type="dxa"/>
            <w:shd w:val="clear" w:color="auto" w:fill="auto"/>
            <w:vAlign w:val="center"/>
          </w:tcPr>
          <w:p w14:paraId="2DC44516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Work with ALL Brokerages, </w:t>
            </w:r>
            <w:r>
              <w:rPr>
                <w:rFonts w:ascii="Roboto" w:eastAsia="Roboto" w:hAnsi="Roboto" w:cs="Roboto"/>
                <w:sz w:val="24"/>
                <w:szCs w:val="24"/>
              </w:rPr>
              <w:t>n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Roboto" w:eastAsia="Roboto" w:hAnsi="Roboto" w:cs="Roboto"/>
                <w:sz w:val="24"/>
                <w:szCs w:val="24"/>
              </w:rPr>
              <w:t>p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ocket </w:t>
            </w:r>
            <w:r>
              <w:rPr>
                <w:rFonts w:ascii="Roboto" w:eastAsia="Roboto" w:hAnsi="Roboto" w:cs="Roboto"/>
                <w:sz w:val="24"/>
                <w:szCs w:val="24"/>
              </w:rPr>
              <w:t>l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istings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D9B1F4D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30CC3A9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BBAF972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3C071BDD" w14:textId="77777777">
        <w:tc>
          <w:tcPr>
            <w:tcW w:w="4760" w:type="dxa"/>
            <w:shd w:val="clear" w:color="auto" w:fill="D0CECE"/>
            <w:vAlign w:val="center"/>
          </w:tcPr>
          <w:p w14:paraId="1AF39BBB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Give you feedback from all showing</w:t>
            </w:r>
            <w:r>
              <w:rPr>
                <w:rFonts w:ascii="Roboto" w:eastAsia="Roboto" w:hAnsi="Roboto" w:cs="Roboto"/>
                <w:sz w:val="24"/>
                <w:szCs w:val="24"/>
              </w:rPr>
              <w:t>s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0EAA1394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2DBDC28C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63DD4E06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5DEBD060" w14:textId="77777777">
        <w:tc>
          <w:tcPr>
            <w:tcW w:w="4760" w:type="dxa"/>
            <w:shd w:val="clear" w:color="auto" w:fill="FFFFFF"/>
            <w:vAlign w:val="center"/>
          </w:tcPr>
          <w:p w14:paraId="77C4C566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Quickly respond to all inquiries on your home and follow up to see how we can increase their interest in your home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52D5CB45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FFFFFF"/>
            <w:vAlign w:val="center"/>
          </w:tcPr>
          <w:p w14:paraId="6EE40196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Maybe</w:t>
            </w:r>
          </w:p>
        </w:tc>
        <w:tc>
          <w:tcPr>
            <w:tcW w:w="1914" w:type="dxa"/>
            <w:shd w:val="clear" w:color="auto" w:fill="FFFFFF"/>
            <w:vAlign w:val="center"/>
          </w:tcPr>
          <w:p w14:paraId="3C1DCA6F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28EB631B" w14:textId="77777777">
        <w:tc>
          <w:tcPr>
            <w:tcW w:w="4760" w:type="dxa"/>
            <w:shd w:val="clear" w:color="auto" w:fill="D0CECE"/>
            <w:vAlign w:val="center"/>
          </w:tcPr>
          <w:p w14:paraId="3AA5DABA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Email info on your home to buyers shopping for a home like yours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07C4E1F9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271DBD1D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3AECC918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084B4EF0" w14:textId="77777777">
        <w:tc>
          <w:tcPr>
            <w:tcW w:w="4760" w:type="dxa"/>
            <w:shd w:val="clear" w:color="auto" w:fill="auto"/>
            <w:vAlign w:val="center"/>
          </w:tcPr>
          <w:p w14:paraId="6945BDED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Professional</w:t>
            </w:r>
            <w:r>
              <w:rPr>
                <w:rFonts w:ascii="Roboto" w:eastAsia="Roboto" w:hAnsi="Roboto" w:cs="Roboto"/>
                <w:sz w:val="24"/>
                <w:szCs w:val="24"/>
              </w:rPr>
              <w:t>-q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uality </w:t>
            </w:r>
            <w:r>
              <w:rPr>
                <w:rFonts w:ascii="Roboto" w:eastAsia="Roboto" w:hAnsi="Roboto" w:cs="Roboto"/>
                <w:sz w:val="24"/>
                <w:szCs w:val="24"/>
              </w:rPr>
              <w:t>p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ictures 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3941300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2A9C209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Maybe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585C7B5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0FDA3DD2" w14:textId="77777777">
        <w:tc>
          <w:tcPr>
            <w:tcW w:w="4760" w:type="dxa"/>
            <w:shd w:val="clear" w:color="auto" w:fill="D0CECE"/>
            <w:vAlign w:val="center"/>
          </w:tcPr>
          <w:p w14:paraId="4C1FFB0B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Tweak your marketing to capture buyers online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01EEB522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3DA78E8D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60148FB7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0C2EEC62" w14:textId="77777777">
        <w:tc>
          <w:tcPr>
            <w:tcW w:w="4760" w:type="dxa"/>
            <w:shd w:val="clear" w:color="auto" w:fill="auto"/>
            <w:vAlign w:val="center"/>
          </w:tcPr>
          <w:p w14:paraId="428248B4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Professional copywriting to sell the property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B2BE9B3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EB1365D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F7F92C8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03DA6DE6" w14:textId="77777777">
        <w:tc>
          <w:tcPr>
            <w:tcW w:w="4760" w:type="dxa"/>
            <w:shd w:val="clear" w:color="auto" w:fill="D0CECE"/>
            <w:vAlign w:val="center"/>
          </w:tcPr>
          <w:p w14:paraId="7F2F2A76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Capture your home’s charm in the pictures that are taken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4F7D0048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0980971C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2531D58E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2A578D71" w14:textId="77777777">
        <w:tc>
          <w:tcPr>
            <w:tcW w:w="4760" w:type="dxa"/>
            <w:shd w:val="clear" w:color="auto" w:fill="auto"/>
            <w:vAlign w:val="center"/>
          </w:tcPr>
          <w:p w14:paraId="6DB6C4B4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Professional Photoshop </w:t>
            </w:r>
            <w:r>
              <w:rPr>
                <w:rFonts w:ascii="Roboto" w:eastAsia="Roboto" w:hAnsi="Roboto" w:cs="Roboto"/>
                <w:sz w:val="24"/>
                <w:szCs w:val="24"/>
              </w:rPr>
              <w:t>p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icture </w:t>
            </w:r>
            <w:r>
              <w:rPr>
                <w:rFonts w:ascii="Roboto" w:eastAsia="Roboto" w:hAnsi="Roboto" w:cs="Roboto"/>
                <w:sz w:val="24"/>
                <w:szCs w:val="24"/>
              </w:rPr>
              <w:t>e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diting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7A5176B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380183F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42F0173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7B2BF39E" w14:textId="77777777">
        <w:tc>
          <w:tcPr>
            <w:tcW w:w="4760" w:type="dxa"/>
            <w:shd w:val="clear" w:color="auto" w:fill="auto"/>
            <w:vAlign w:val="center"/>
          </w:tcPr>
          <w:p w14:paraId="7BD9FAC5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Assist you with different staging options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47645C8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8601159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88681BD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230F103B" w14:textId="77777777">
        <w:tc>
          <w:tcPr>
            <w:tcW w:w="4760" w:type="dxa"/>
            <w:shd w:val="clear" w:color="auto" w:fill="D0CECE"/>
            <w:vAlign w:val="center"/>
          </w:tcPr>
          <w:p w14:paraId="602DEAEF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Give you decorating tips that will cause buyers to fall in love with your home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5C9ABA73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36EFAFA2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2431BC3C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4CDFF623" w14:textId="77777777">
        <w:tc>
          <w:tcPr>
            <w:tcW w:w="4760" w:type="dxa"/>
            <w:shd w:val="clear" w:color="auto" w:fill="auto"/>
            <w:vAlign w:val="center"/>
          </w:tcPr>
          <w:p w14:paraId="13EE7763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Help solve any problems that may arise during the process as quickly as possible 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E66BD2C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6742145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02D1734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  <w:tr w:rsidR="00C05597" w14:paraId="2181951A" w14:textId="77777777">
        <w:trPr>
          <w:trHeight w:val="480"/>
        </w:trPr>
        <w:tc>
          <w:tcPr>
            <w:tcW w:w="4760" w:type="dxa"/>
            <w:shd w:val="clear" w:color="auto" w:fill="D0CECE"/>
            <w:vAlign w:val="center"/>
          </w:tcPr>
          <w:p w14:paraId="46F28B29" w14:textId="77777777" w:rsidR="00C05597" w:rsidRDefault="00260171">
            <w:pPr>
              <w:spacing w:after="0"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Work with you proactively to ensure you get the best results on your sale</w:t>
            </w:r>
          </w:p>
        </w:tc>
        <w:tc>
          <w:tcPr>
            <w:tcW w:w="2319" w:type="dxa"/>
            <w:shd w:val="clear" w:color="auto" w:fill="D0CECE"/>
            <w:vAlign w:val="center"/>
          </w:tcPr>
          <w:p w14:paraId="61D173B1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010" w:type="dxa"/>
            <w:shd w:val="clear" w:color="auto" w:fill="D0CECE"/>
            <w:vAlign w:val="center"/>
          </w:tcPr>
          <w:p w14:paraId="3B50384D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4" w:type="dxa"/>
            <w:shd w:val="clear" w:color="auto" w:fill="D0CECE"/>
            <w:vAlign w:val="center"/>
          </w:tcPr>
          <w:p w14:paraId="0F8CA423" w14:textId="77777777" w:rsidR="00C05597" w:rsidRDefault="00260171">
            <w:pPr>
              <w:spacing w:after="0" w:line="276" w:lineRule="auto"/>
              <w:jc w:val="center"/>
              <w:rPr>
                <w:rFonts w:ascii="Roboto" w:eastAsia="Roboto" w:hAnsi="Roboto" w:cs="Roboto"/>
                <w:color w:val="54823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548235"/>
                <w:sz w:val="24"/>
                <w:szCs w:val="24"/>
              </w:rPr>
              <w:t>✓</w:t>
            </w:r>
          </w:p>
        </w:tc>
      </w:tr>
    </w:tbl>
    <w:p w14:paraId="0341DDBE" w14:textId="77777777" w:rsidR="00C05597" w:rsidRDefault="00260171">
      <w:pPr>
        <w:spacing w:before="120" w:after="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Provided by John Doe - ABC Realty</w:t>
      </w:r>
      <w:r>
        <w:rPr>
          <w:sz w:val="24"/>
          <w:szCs w:val="24"/>
        </w:rPr>
        <w:t xml:space="preserve"> 1234 Main Street, Anytown FL 32222</w:t>
      </w:r>
      <w:r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904-555-1212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5B81523" wp14:editId="720FA70B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596900" cy="215900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0559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xMzE1AAJzcxNDQyUdpeDU4uLM/DyQAsNaAPbpb5ksAAAA"/>
  </w:docVars>
  <w:rsids>
    <w:rsidRoot w:val="00C05597"/>
    <w:rsid w:val="00260171"/>
    <w:rsid w:val="00C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E872"/>
  <w15:docId w15:val="{CA5EFE79-959D-43C9-B554-6F901313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Curry</dc:creator>
  <cp:lastModifiedBy>Ben Curry</cp:lastModifiedBy>
  <cp:revision>2</cp:revision>
  <dcterms:created xsi:type="dcterms:W3CDTF">2018-06-14T15:42:00Z</dcterms:created>
  <dcterms:modified xsi:type="dcterms:W3CDTF">2018-06-14T15:42:00Z</dcterms:modified>
</cp:coreProperties>
</file>